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E165" w14:textId="39EF336F" w:rsidR="00514E06" w:rsidRPr="00C21743" w:rsidRDefault="00C21743" w:rsidP="00C21743">
      <w:pPr>
        <w:spacing w:after="360" w:line="240" w:lineRule="auto"/>
        <w:jc w:val="center"/>
        <w:rPr>
          <w:rFonts w:ascii="Sylfaen" w:hAnsi="Sylfaen"/>
          <w:b/>
          <w:bCs/>
          <w:sz w:val="40"/>
          <w:szCs w:val="40"/>
        </w:rPr>
      </w:pPr>
      <w:r w:rsidRPr="00C21743">
        <w:rPr>
          <w:rFonts w:ascii="Sylfaen" w:hAnsi="Sylfaen"/>
          <w:b/>
          <w:bCs/>
          <w:sz w:val="40"/>
          <w:szCs w:val="40"/>
        </w:rPr>
        <w:t>Let Another Man Praise You</w:t>
      </w:r>
    </w:p>
    <w:p w14:paraId="28950CE8" w14:textId="35E191D6" w:rsidR="00C21743" w:rsidRPr="000E5BE0" w:rsidRDefault="00C21743" w:rsidP="00C21743">
      <w:pPr>
        <w:spacing w:after="120" w:line="240" w:lineRule="auto"/>
        <w:rPr>
          <w:rFonts w:ascii="Sylfaen" w:hAnsi="Sylfaen"/>
          <w:b/>
          <w:bCs/>
          <w:sz w:val="26"/>
          <w:szCs w:val="26"/>
        </w:rPr>
      </w:pPr>
      <w:r w:rsidRPr="000E5BE0">
        <w:rPr>
          <w:rFonts w:ascii="Sylfaen" w:hAnsi="Sylfaen"/>
          <w:b/>
          <w:bCs/>
          <w:sz w:val="26"/>
          <w:szCs w:val="26"/>
        </w:rPr>
        <w:t>INTRODUCTION:</w:t>
      </w:r>
    </w:p>
    <w:p w14:paraId="29A48208" w14:textId="4EDA613E" w:rsidR="00C21743" w:rsidRPr="000E5BE0" w:rsidRDefault="00C21743" w:rsidP="000E5BE0">
      <w:pPr>
        <w:pStyle w:val="ListParagraph"/>
        <w:numPr>
          <w:ilvl w:val="0"/>
          <w:numId w:val="1"/>
        </w:numPr>
        <w:spacing w:after="120" w:line="276" w:lineRule="auto"/>
        <w:contextualSpacing w:val="0"/>
        <w:rPr>
          <w:rFonts w:ascii="Sylfaen" w:hAnsi="Sylfaen"/>
          <w:sz w:val="26"/>
          <w:szCs w:val="26"/>
        </w:rPr>
      </w:pPr>
      <w:r w:rsidRPr="000E5BE0">
        <w:rPr>
          <w:rFonts w:ascii="Sylfaen" w:hAnsi="Sylfaen"/>
          <w:sz w:val="26"/>
          <w:szCs w:val="26"/>
        </w:rPr>
        <w:t>Read Proverbs 27:2.</w:t>
      </w:r>
      <w:r w:rsidR="00EB1535">
        <w:rPr>
          <w:rFonts w:ascii="Sylfaen" w:hAnsi="Sylfaen"/>
          <w:sz w:val="26"/>
          <w:szCs w:val="26"/>
        </w:rPr>
        <w:t xml:space="preserve"> Any of us have a problem with that?</w:t>
      </w:r>
    </w:p>
    <w:p w14:paraId="3872EF43" w14:textId="5E7B18E8" w:rsidR="001F0E2C" w:rsidRPr="000E5BE0" w:rsidRDefault="001F0E2C" w:rsidP="000E5BE0">
      <w:pPr>
        <w:pStyle w:val="ListParagraph"/>
        <w:numPr>
          <w:ilvl w:val="0"/>
          <w:numId w:val="1"/>
        </w:numPr>
        <w:spacing w:after="120" w:line="276" w:lineRule="auto"/>
        <w:contextualSpacing w:val="0"/>
        <w:rPr>
          <w:rFonts w:ascii="Sylfaen" w:hAnsi="Sylfaen"/>
          <w:sz w:val="26"/>
          <w:szCs w:val="26"/>
        </w:rPr>
      </w:pPr>
      <w:r w:rsidRPr="000E5BE0">
        <w:rPr>
          <w:rFonts w:ascii="Sylfaen" w:hAnsi="Sylfaen"/>
          <w:sz w:val="26"/>
          <w:szCs w:val="26"/>
        </w:rPr>
        <w:t>Boasting</w:t>
      </w:r>
      <w:r w:rsidR="00064DAD">
        <w:rPr>
          <w:rFonts w:ascii="Sylfaen" w:hAnsi="Sylfaen"/>
          <w:sz w:val="26"/>
          <w:szCs w:val="26"/>
        </w:rPr>
        <w:t xml:space="preserve"> or </w:t>
      </w:r>
      <w:r w:rsidRPr="000E5BE0">
        <w:rPr>
          <w:rFonts w:ascii="Sylfaen" w:hAnsi="Sylfaen"/>
          <w:sz w:val="26"/>
          <w:szCs w:val="26"/>
        </w:rPr>
        <w:t xml:space="preserve">bragging is </w:t>
      </w:r>
      <w:r w:rsidR="00333217" w:rsidRPr="000E5BE0">
        <w:rPr>
          <w:rFonts w:ascii="Sylfaen" w:hAnsi="Sylfaen"/>
          <w:sz w:val="26"/>
          <w:szCs w:val="26"/>
        </w:rPr>
        <w:t>more than just annoying to others; it’s wrong.</w:t>
      </w:r>
    </w:p>
    <w:p w14:paraId="27B41CA1" w14:textId="327037A3" w:rsidR="001F0E2C" w:rsidRPr="000E5BE0" w:rsidRDefault="001F0E2C" w:rsidP="000E5BE0">
      <w:pPr>
        <w:pStyle w:val="ListParagraph"/>
        <w:numPr>
          <w:ilvl w:val="1"/>
          <w:numId w:val="1"/>
        </w:numPr>
        <w:spacing w:after="120" w:line="276" w:lineRule="auto"/>
        <w:contextualSpacing w:val="0"/>
        <w:rPr>
          <w:rFonts w:ascii="Sylfaen" w:hAnsi="Sylfaen"/>
          <w:sz w:val="26"/>
          <w:szCs w:val="26"/>
        </w:rPr>
      </w:pPr>
      <w:r w:rsidRPr="000E5BE0">
        <w:rPr>
          <w:rFonts w:ascii="Sylfaen" w:hAnsi="Sylfaen"/>
          <w:sz w:val="26"/>
          <w:szCs w:val="26"/>
        </w:rPr>
        <w:t>Romans 1:28-30.</w:t>
      </w:r>
    </w:p>
    <w:p w14:paraId="1613292E" w14:textId="60AEF33A" w:rsidR="001F0E2C" w:rsidRPr="000E5BE0" w:rsidRDefault="001F0E2C" w:rsidP="000E5BE0">
      <w:pPr>
        <w:pStyle w:val="ListParagraph"/>
        <w:numPr>
          <w:ilvl w:val="1"/>
          <w:numId w:val="1"/>
        </w:numPr>
        <w:spacing w:after="120" w:line="276" w:lineRule="auto"/>
        <w:contextualSpacing w:val="0"/>
        <w:rPr>
          <w:rFonts w:ascii="Sylfaen" w:hAnsi="Sylfaen"/>
          <w:sz w:val="26"/>
          <w:szCs w:val="26"/>
        </w:rPr>
      </w:pPr>
      <w:r w:rsidRPr="000E5BE0">
        <w:rPr>
          <w:rFonts w:ascii="Sylfaen" w:hAnsi="Sylfaen"/>
          <w:sz w:val="26"/>
          <w:szCs w:val="26"/>
        </w:rPr>
        <w:t>2 Timothy 3:1-2.</w:t>
      </w:r>
    </w:p>
    <w:p w14:paraId="465219AB" w14:textId="46DB7DDA" w:rsidR="00C21743" w:rsidRPr="000E5BE0" w:rsidRDefault="001F0E2C" w:rsidP="000E5BE0">
      <w:pPr>
        <w:pStyle w:val="ListParagraph"/>
        <w:numPr>
          <w:ilvl w:val="0"/>
          <w:numId w:val="1"/>
        </w:numPr>
        <w:spacing w:after="120" w:line="276" w:lineRule="auto"/>
        <w:contextualSpacing w:val="0"/>
        <w:rPr>
          <w:rFonts w:ascii="Sylfaen" w:hAnsi="Sylfaen"/>
          <w:sz w:val="26"/>
          <w:szCs w:val="26"/>
        </w:rPr>
      </w:pPr>
      <w:r w:rsidRPr="000E5BE0">
        <w:rPr>
          <w:rFonts w:ascii="Sylfaen" w:hAnsi="Sylfaen"/>
          <w:sz w:val="26"/>
          <w:szCs w:val="26"/>
        </w:rPr>
        <w:t xml:space="preserve">Old saying: </w:t>
      </w:r>
      <w:r w:rsidR="00C21743" w:rsidRPr="000E5BE0">
        <w:rPr>
          <w:rFonts w:ascii="Sylfaen" w:hAnsi="Sylfaen"/>
          <w:sz w:val="26"/>
          <w:szCs w:val="26"/>
        </w:rPr>
        <w:t>“If you want to know how great someone is (or members of their family), just ask him or her, and he or she will tell you.”</w:t>
      </w:r>
    </w:p>
    <w:p w14:paraId="6D77E1F8" w14:textId="7E658EC4" w:rsidR="001F0E2C" w:rsidRPr="000E5BE0" w:rsidRDefault="001F0E2C" w:rsidP="000E5BE0">
      <w:pPr>
        <w:pStyle w:val="ListParagraph"/>
        <w:numPr>
          <w:ilvl w:val="1"/>
          <w:numId w:val="1"/>
        </w:numPr>
        <w:spacing w:after="120" w:line="276" w:lineRule="auto"/>
        <w:contextualSpacing w:val="0"/>
        <w:rPr>
          <w:rFonts w:ascii="Sylfaen" w:hAnsi="Sylfaen"/>
          <w:sz w:val="26"/>
          <w:szCs w:val="26"/>
        </w:rPr>
      </w:pPr>
      <w:r w:rsidRPr="000E5BE0">
        <w:rPr>
          <w:rFonts w:ascii="Sylfaen" w:hAnsi="Sylfaen"/>
          <w:sz w:val="26"/>
          <w:szCs w:val="26"/>
        </w:rPr>
        <w:t>We added “members of their family,” because typically when we brag about them, it’s not just about promoting them, it’s also about promoting ourselves.</w:t>
      </w:r>
    </w:p>
    <w:p w14:paraId="1922E06E" w14:textId="0A83B21B" w:rsidR="00333217" w:rsidRPr="000E5BE0" w:rsidRDefault="00333217" w:rsidP="000E5BE0">
      <w:pPr>
        <w:pStyle w:val="ListParagraph"/>
        <w:numPr>
          <w:ilvl w:val="0"/>
          <w:numId w:val="1"/>
        </w:numPr>
        <w:spacing w:after="120" w:line="276" w:lineRule="auto"/>
        <w:contextualSpacing w:val="0"/>
        <w:rPr>
          <w:rFonts w:ascii="Sylfaen" w:hAnsi="Sylfaen"/>
          <w:sz w:val="26"/>
          <w:szCs w:val="26"/>
        </w:rPr>
      </w:pPr>
      <w:r w:rsidRPr="000E5BE0">
        <w:rPr>
          <w:rFonts w:ascii="Sylfaen" w:hAnsi="Sylfaen"/>
          <w:sz w:val="26"/>
          <w:szCs w:val="26"/>
        </w:rPr>
        <w:t>Read Matthew 6:2.</w:t>
      </w:r>
    </w:p>
    <w:p w14:paraId="79547ABD" w14:textId="079393B0" w:rsidR="00333217" w:rsidRPr="000E5BE0" w:rsidRDefault="00333217" w:rsidP="000E5BE0">
      <w:pPr>
        <w:pStyle w:val="ListParagraph"/>
        <w:numPr>
          <w:ilvl w:val="1"/>
          <w:numId w:val="1"/>
        </w:numPr>
        <w:spacing w:after="120" w:line="276" w:lineRule="auto"/>
        <w:contextualSpacing w:val="0"/>
        <w:rPr>
          <w:rFonts w:ascii="Sylfaen" w:hAnsi="Sylfaen"/>
          <w:sz w:val="26"/>
          <w:szCs w:val="26"/>
        </w:rPr>
      </w:pPr>
      <w:r w:rsidRPr="000E5BE0">
        <w:rPr>
          <w:rFonts w:ascii="Sylfaen" w:hAnsi="Sylfaen"/>
          <w:sz w:val="26"/>
          <w:szCs w:val="26"/>
        </w:rPr>
        <w:t>We don’t have to have a trumpet in hand to be guilty of the same thing.</w:t>
      </w:r>
    </w:p>
    <w:p w14:paraId="43957B50" w14:textId="2CD098A6" w:rsidR="00333217" w:rsidRPr="000E5BE0" w:rsidRDefault="00333217" w:rsidP="000E5BE0">
      <w:pPr>
        <w:pStyle w:val="ListParagraph"/>
        <w:numPr>
          <w:ilvl w:val="1"/>
          <w:numId w:val="1"/>
        </w:numPr>
        <w:spacing w:after="120" w:line="276" w:lineRule="auto"/>
        <w:contextualSpacing w:val="0"/>
        <w:rPr>
          <w:rFonts w:ascii="Sylfaen" w:hAnsi="Sylfaen"/>
          <w:sz w:val="26"/>
          <w:szCs w:val="26"/>
        </w:rPr>
      </w:pPr>
      <w:r w:rsidRPr="000E5BE0">
        <w:rPr>
          <w:rFonts w:ascii="Sylfaen" w:hAnsi="Sylfaen"/>
          <w:sz w:val="26"/>
          <w:szCs w:val="26"/>
        </w:rPr>
        <w:t>On the phrase, “that they may have glory from men,” see Proverbs 25:27.</w:t>
      </w:r>
    </w:p>
    <w:p w14:paraId="597CF3F1" w14:textId="2CE29DC8" w:rsidR="00333217" w:rsidRPr="000E5BE0" w:rsidRDefault="009740EF" w:rsidP="000E5BE0">
      <w:pPr>
        <w:pStyle w:val="ListParagraph"/>
        <w:numPr>
          <w:ilvl w:val="0"/>
          <w:numId w:val="1"/>
        </w:numPr>
        <w:spacing w:after="120" w:line="276" w:lineRule="auto"/>
        <w:contextualSpacing w:val="0"/>
        <w:rPr>
          <w:rFonts w:ascii="Sylfaen" w:hAnsi="Sylfaen"/>
          <w:sz w:val="26"/>
          <w:szCs w:val="26"/>
        </w:rPr>
      </w:pPr>
      <w:r w:rsidRPr="000E5BE0">
        <w:rPr>
          <w:rFonts w:ascii="Sylfaen" w:hAnsi="Sylfaen"/>
          <w:sz w:val="26"/>
          <w:szCs w:val="26"/>
        </w:rPr>
        <w:t xml:space="preserve">To help us all have a better grasp on this subject, let’s consider at least some of the reasons why </w:t>
      </w:r>
      <w:r w:rsidR="00064DAD">
        <w:rPr>
          <w:rFonts w:ascii="Sylfaen" w:hAnsi="Sylfaen"/>
          <w:sz w:val="26"/>
          <w:szCs w:val="26"/>
        </w:rPr>
        <w:t>praising ourselves is such a bad thing</w:t>
      </w:r>
      <w:r w:rsidRPr="000E5BE0">
        <w:rPr>
          <w:rFonts w:ascii="Sylfaen" w:hAnsi="Sylfaen"/>
          <w:sz w:val="26"/>
          <w:szCs w:val="26"/>
        </w:rPr>
        <w:t>.</w:t>
      </w:r>
    </w:p>
    <w:p w14:paraId="5BFFD9B7" w14:textId="12ED98F4" w:rsidR="00333217" w:rsidRPr="000E5BE0" w:rsidRDefault="00333217" w:rsidP="009740EF">
      <w:pPr>
        <w:spacing w:after="120" w:line="240" w:lineRule="auto"/>
        <w:rPr>
          <w:rFonts w:ascii="Sylfaen" w:hAnsi="Sylfaen"/>
          <w:sz w:val="26"/>
          <w:szCs w:val="26"/>
        </w:rPr>
      </w:pPr>
      <w:r w:rsidRPr="00D32FB4">
        <w:rPr>
          <w:rFonts w:ascii="Sylfaen" w:hAnsi="Sylfaen"/>
          <w:b/>
          <w:bCs/>
          <w:sz w:val="26"/>
          <w:szCs w:val="26"/>
        </w:rPr>
        <w:t>BODY</w:t>
      </w:r>
      <w:r w:rsidRPr="000E5BE0">
        <w:rPr>
          <w:rFonts w:ascii="Sylfaen" w:hAnsi="Sylfaen"/>
          <w:sz w:val="26"/>
          <w:szCs w:val="26"/>
        </w:rPr>
        <w:t>:</w:t>
      </w:r>
    </w:p>
    <w:p w14:paraId="401181D0" w14:textId="5E25CD1D" w:rsidR="009740EF" w:rsidRPr="000E5BE0" w:rsidRDefault="009740EF" w:rsidP="000E5BE0">
      <w:pPr>
        <w:pStyle w:val="ListParagraph"/>
        <w:numPr>
          <w:ilvl w:val="0"/>
          <w:numId w:val="2"/>
        </w:numPr>
        <w:spacing w:after="120" w:line="276" w:lineRule="auto"/>
        <w:contextualSpacing w:val="0"/>
        <w:rPr>
          <w:rFonts w:ascii="Sylfaen" w:hAnsi="Sylfaen"/>
          <w:sz w:val="26"/>
          <w:szCs w:val="26"/>
        </w:rPr>
      </w:pPr>
      <w:r w:rsidRPr="000E5BE0">
        <w:rPr>
          <w:rFonts w:ascii="Sylfaen" w:hAnsi="Sylfaen"/>
          <w:sz w:val="26"/>
          <w:szCs w:val="26"/>
        </w:rPr>
        <w:t>It fails to give credit where credit is due.</w:t>
      </w:r>
    </w:p>
    <w:p w14:paraId="6B3AAC45" w14:textId="13148884" w:rsidR="009740EF" w:rsidRPr="000E5BE0" w:rsidRDefault="009740EF" w:rsidP="000E5BE0">
      <w:pPr>
        <w:pStyle w:val="ListParagraph"/>
        <w:numPr>
          <w:ilvl w:val="1"/>
          <w:numId w:val="2"/>
        </w:numPr>
        <w:spacing w:after="120" w:line="276" w:lineRule="auto"/>
        <w:contextualSpacing w:val="0"/>
        <w:rPr>
          <w:rFonts w:ascii="Sylfaen" w:hAnsi="Sylfaen"/>
          <w:sz w:val="26"/>
          <w:szCs w:val="26"/>
        </w:rPr>
      </w:pPr>
      <w:r w:rsidRPr="000E5BE0">
        <w:rPr>
          <w:rFonts w:ascii="Sylfaen" w:hAnsi="Sylfaen"/>
          <w:sz w:val="26"/>
          <w:szCs w:val="26"/>
        </w:rPr>
        <w:t>1 Corinthians 4:7</w:t>
      </w:r>
      <w:r w:rsidR="004A6EDE">
        <w:rPr>
          <w:rFonts w:ascii="Sylfaen" w:hAnsi="Sylfaen"/>
          <w:sz w:val="26"/>
          <w:szCs w:val="26"/>
        </w:rPr>
        <w:t xml:space="preserve"> (see also Deuteronomy 8:17-18).</w:t>
      </w:r>
    </w:p>
    <w:p w14:paraId="7D240AAE" w14:textId="05AA9720" w:rsidR="009740EF" w:rsidRPr="000E5BE0" w:rsidRDefault="009740EF" w:rsidP="000E5BE0">
      <w:pPr>
        <w:pStyle w:val="ListParagraph"/>
        <w:numPr>
          <w:ilvl w:val="2"/>
          <w:numId w:val="2"/>
        </w:numPr>
        <w:spacing w:after="120" w:line="276" w:lineRule="auto"/>
        <w:contextualSpacing w:val="0"/>
        <w:rPr>
          <w:rFonts w:ascii="Sylfaen" w:hAnsi="Sylfaen"/>
          <w:sz w:val="26"/>
          <w:szCs w:val="26"/>
        </w:rPr>
      </w:pPr>
      <w:r w:rsidRPr="000E5BE0">
        <w:rPr>
          <w:rFonts w:ascii="Sylfaen" w:hAnsi="Sylfaen"/>
          <w:sz w:val="26"/>
          <w:szCs w:val="26"/>
        </w:rPr>
        <w:t>Everything we have we received from the Lord, so</w:t>
      </w:r>
      <w:r w:rsidR="000E281D" w:rsidRPr="000E5BE0">
        <w:rPr>
          <w:rFonts w:ascii="Sylfaen" w:hAnsi="Sylfaen"/>
          <w:sz w:val="26"/>
          <w:szCs w:val="26"/>
        </w:rPr>
        <w:t xml:space="preserve"> why would we boast </w:t>
      </w:r>
      <w:r w:rsidR="00EB1535">
        <w:rPr>
          <w:rFonts w:ascii="Sylfaen" w:hAnsi="Sylfaen"/>
          <w:sz w:val="26"/>
          <w:szCs w:val="26"/>
        </w:rPr>
        <w:t>about what we have, or what we did?</w:t>
      </w:r>
    </w:p>
    <w:p w14:paraId="2CFB0AB7" w14:textId="41CA2314" w:rsidR="00631C97" w:rsidRPr="000E5BE0" w:rsidRDefault="00EB1535" w:rsidP="000E5BE0">
      <w:pPr>
        <w:pStyle w:val="ListParagraph"/>
        <w:numPr>
          <w:ilvl w:val="1"/>
          <w:numId w:val="2"/>
        </w:numPr>
        <w:spacing w:after="120" w:line="276" w:lineRule="auto"/>
        <w:contextualSpacing w:val="0"/>
        <w:rPr>
          <w:rFonts w:ascii="Sylfaen" w:hAnsi="Sylfaen"/>
          <w:sz w:val="26"/>
          <w:szCs w:val="26"/>
        </w:rPr>
      </w:pPr>
      <w:r>
        <w:rPr>
          <w:rFonts w:ascii="Sylfaen" w:hAnsi="Sylfaen"/>
          <w:sz w:val="26"/>
          <w:szCs w:val="26"/>
        </w:rPr>
        <w:t xml:space="preserve">Here’s how we should speak: </w:t>
      </w:r>
      <w:r w:rsidR="000E281D" w:rsidRPr="000E5BE0">
        <w:rPr>
          <w:rFonts w:ascii="Sylfaen" w:hAnsi="Sylfaen"/>
          <w:sz w:val="26"/>
          <w:szCs w:val="26"/>
        </w:rPr>
        <w:t>1 Corinthians 15:9-10</w:t>
      </w:r>
    </w:p>
    <w:p w14:paraId="6FCFA64A" w14:textId="77777777" w:rsidR="00631C97" w:rsidRPr="000E5BE0" w:rsidRDefault="00631C97" w:rsidP="000E5BE0">
      <w:pPr>
        <w:pStyle w:val="ListParagraph"/>
        <w:numPr>
          <w:ilvl w:val="2"/>
          <w:numId w:val="2"/>
        </w:numPr>
        <w:spacing w:after="120" w:line="276" w:lineRule="auto"/>
        <w:contextualSpacing w:val="0"/>
        <w:rPr>
          <w:rFonts w:ascii="Sylfaen" w:hAnsi="Sylfaen"/>
          <w:sz w:val="26"/>
          <w:szCs w:val="26"/>
        </w:rPr>
      </w:pPr>
      <w:r w:rsidRPr="000E5BE0">
        <w:rPr>
          <w:rFonts w:ascii="Sylfaen" w:hAnsi="Sylfaen"/>
          <w:sz w:val="26"/>
          <w:szCs w:val="26"/>
        </w:rPr>
        <w:t>And when Paul talks about the grace of God, he’s including what God has done for him through his fellow-Christians.</w:t>
      </w:r>
    </w:p>
    <w:p w14:paraId="2D15F01B" w14:textId="0CCBDEF2" w:rsidR="00631C97" w:rsidRPr="000E5BE0" w:rsidRDefault="00631C97" w:rsidP="000E5BE0">
      <w:pPr>
        <w:pStyle w:val="ListParagraph"/>
        <w:numPr>
          <w:ilvl w:val="2"/>
          <w:numId w:val="2"/>
        </w:numPr>
        <w:spacing w:after="120" w:line="276" w:lineRule="auto"/>
        <w:contextualSpacing w:val="0"/>
        <w:rPr>
          <w:rFonts w:ascii="Sylfaen" w:hAnsi="Sylfaen"/>
          <w:sz w:val="26"/>
          <w:szCs w:val="26"/>
        </w:rPr>
      </w:pPr>
      <w:r w:rsidRPr="000E5BE0">
        <w:rPr>
          <w:rFonts w:ascii="Sylfaen" w:hAnsi="Sylfaen"/>
          <w:sz w:val="26"/>
          <w:szCs w:val="26"/>
        </w:rPr>
        <w:t>How many times do we see Paul thank God for different Christians who helped him a variety of ways?</w:t>
      </w:r>
    </w:p>
    <w:p w14:paraId="00C0E6D5" w14:textId="45C02CF9" w:rsidR="000E281D" w:rsidRDefault="000E281D" w:rsidP="000E5BE0">
      <w:pPr>
        <w:pStyle w:val="ListParagraph"/>
        <w:numPr>
          <w:ilvl w:val="1"/>
          <w:numId w:val="2"/>
        </w:numPr>
        <w:spacing w:after="120" w:line="276" w:lineRule="auto"/>
        <w:contextualSpacing w:val="0"/>
        <w:rPr>
          <w:rFonts w:ascii="Sylfaen" w:hAnsi="Sylfaen"/>
          <w:sz w:val="26"/>
          <w:szCs w:val="26"/>
        </w:rPr>
      </w:pPr>
      <w:r w:rsidRPr="000E5BE0">
        <w:rPr>
          <w:rFonts w:ascii="Sylfaen" w:hAnsi="Sylfaen"/>
          <w:sz w:val="26"/>
          <w:szCs w:val="26"/>
        </w:rPr>
        <w:t>2 Corinthians 10:12, 17-18; Galatians 6:14</w:t>
      </w:r>
      <w:r w:rsidR="00064DAD">
        <w:rPr>
          <w:rFonts w:ascii="Sylfaen" w:hAnsi="Sylfaen"/>
          <w:sz w:val="26"/>
          <w:szCs w:val="26"/>
        </w:rPr>
        <w:t xml:space="preserve"> (“God forbid that I should boast except in the cross of our Lord Jesus Christ”).</w:t>
      </w:r>
      <w:r w:rsidR="004A6EDE">
        <w:rPr>
          <w:rFonts w:ascii="Sylfaen" w:hAnsi="Sylfaen"/>
          <w:sz w:val="26"/>
          <w:szCs w:val="26"/>
        </w:rPr>
        <w:t xml:space="preserve"> Examples: Acts 14:27; 21:19.</w:t>
      </w:r>
    </w:p>
    <w:p w14:paraId="5D207C90" w14:textId="00E66849" w:rsidR="00064DAD" w:rsidRPr="000E5BE0" w:rsidRDefault="00064DAD" w:rsidP="00064DAD">
      <w:pPr>
        <w:pStyle w:val="ListParagraph"/>
        <w:numPr>
          <w:ilvl w:val="2"/>
          <w:numId w:val="2"/>
        </w:numPr>
        <w:spacing w:after="120" w:line="276" w:lineRule="auto"/>
        <w:contextualSpacing w:val="0"/>
        <w:rPr>
          <w:rFonts w:ascii="Sylfaen" w:hAnsi="Sylfaen"/>
          <w:sz w:val="26"/>
          <w:szCs w:val="26"/>
        </w:rPr>
      </w:pPr>
      <w:r>
        <w:rPr>
          <w:rFonts w:ascii="Sylfaen" w:hAnsi="Sylfaen"/>
          <w:sz w:val="26"/>
          <w:szCs w:val="26"/>
        </w:rPr>
        <w:t>Explain the “boasting” Paul does in 2 Corinthians.</w:t>
      </w:r>
    </w:p>
    <w:p w14:paraId="7B14E460" w14:textId="676BC18B" w:rsidR="000E281D" w:rsidRPr="000E5BE0" w:rsidRDefault="000E281D" w:rsidP="000E5BE0">
      <w:pPr>
        <w:pStyle w:val="ListParagraph"/>
        <w:numPr>
          <w:ilvl w:val="0"/>
          <w:numId w:val="2"/>
        </w:numPr>
        <w:spacing w:after="120" w:line="276" w:lineRule="auto"/>
        <w:contextualSpacing w:val="0"/>
        <w:rPr>
          <w:rFonts w:ascii="Sylfaen" w:hAnsi="Sylfaen"/>
          <w:sz w:val="26"/>
          <w:szCs w:val="26"/>
        </w:rPr>
      </w:pPr>
      <w:r w:rsidRPr="000E5BE0">
        <w:rPr>
          <w:rFonts w:ascii="Sylfaen" w:hAnsi="Sylfaen"/>
          <w:sz w:val="26"/>
          <w:szCs w:val="26"/>
        </w:rPr>
        <w:lastRenderedPageBreak/>
        <w:t>It hurts our influence with others.</w:t>
      </w:r>
    </w:p>
    <w:p w14:paraId="1525482E" w14:textId="77777777" w:rsidR="00384FD2" w:rsidRPr="000E5BE0" w:rsidRDefault="00946441" w:rsidP="000E5BE0">
      <w:pPr>
        <w:pStyle w:val="ListParagraph"/>
        <w:numPr>
          <w:ilvl w:val="1"/>
          <w:numId w:val="2"/>
        </w:numPr>
        <w:spacing w:after="120" w:line="276" w:lineRule="auto"/>
        <w:contextualSpacing w:val="0"/>
        <w:rPr>
          <w:rFonts w:ascii="Sylfaen" w:hAnsi="Sylfaen"/>
          <w:sz w:val="26"/>
          <w:szCs w:val="26"/>
        </w:rPr>
      </w:pPr>
      <w:r w:rsidRPr="000E5BE0">
        <w:rPr>
          <w:rFonts w:ascii="Sylfaen" w:hAnsi="Sylfaen"/>
          <w:sz w:val="26"/>
          <w:szCs w:val="26"/>
        </w:rPr>
        <w:t>First, with those who are not Christians. They may not be exhibiting themselves, but they know enough to know Christians should be humble.</w:t>
      </w:r>
    </w:p>
    <w:p w14:paraId="2BECDBD2" w14:textId="374F3A48" w:rsidR="000E281D" w:rsidRPr="000E5BE0" w:rsidRDefault="00EB1535" w:rsidP="000E5BE0">
      <w:pPr>
        <w:pStyle w:val="ListParagraph"/>
        <w:numPr>
          <w:ilvl w:val="2"/>
          <w:numId w:val="2"/>
        </w:numPr>
        <w:spacing w:after="120" w:line="276" w:lineRule="auto"/>
        <w:contextualSpacing w:val="0"/>
        <w:rPr>
          <w:rFonts w:ascii="Sylfaen" w:hAnsi="Sylfaen"/>
          <w:sz w:val="26"/>
          <w:szCs w:val="26"/>
        </w:rPr>
      </w:pPr>
      <w:r>
        <w:rPr>
          <w:rFonts w:ascii="Sylfaen" w:hAnsi="Sylfaen"/>
          <w:sz w:val="26"/>
          <w:szCs w:val="26"/>
        </w:rPr>
        <w:t>In general</w:t>
      </w:r>
      <w:r w:rsidR="00384FD2" w:rsidRPr="000E5BE0">
        <w:rPr>
          <w:rFonts w:ascii="Sylfaen" w:hAnsi="Sylfaen"/>
          <w:sz w:val="26"/>
          <w:szCs w:val="26"/>
        </w:rPr>
        <w:t>,</w:t>
      </w:r>
      <w:r w:rsidR="00946441" w:rsidRPr="000E5BE0">
        <w:rPr>
          <w:rFonts w:ascii="Sylfaen" w:hAnsi="Sylfaen"/>
          <w:sz w:val="26"/>
          <w:szCs w:val="26"/>
        </w:rPr>
        <w:t xml:space="preserve"> most people </w:t>
      </w:r>
      <w:r w:rsidR="00384FD2" w:rsidRPr="000E5BE0">
        <w:rPr>
          <w:rFonts w:ascii="Sylfaen" w:hAnsi="Sylfaen"/>
          <w:sz w:val="26"/>
          <w:szCs w:val="26"/>
        </w:rPr>
        <w:t>just don’t like</w:t>
      </w:r>
      <w:r w:rsidR="00946441" w:rsidRPr="000E5BE0">
        <w:rPr>
          <w:rFonts w:ascii="Sylfaen" w:hAnsi="Sylfaen"/>
          <w:sz w:val="26"/>
          <w:szCs w:val="26"/>
        </w:rPr>
        <w:t xml:space="preserve"> </w:t>
      </w:r>
      <w:r>
        <w:rPr>
          <w:rFonts w:ascii="Sylfaen" w:hAnsi="Sylfaen"/>
          <w:sz w:val="26"/>
          <w:szCs w:val="26"/>
        </w:rPr>
        <w:t>people who brag (even when it’s a “humble brag.”</w:t>
      </w:r>
    </w:p>
    <w:p w14:paraId="2B719A6C" w14:textId="0F72D6AD" w:rsidR="00946441" w:rsidRPr="000E5BE0" w:rsidRDefault="00946441" w:rsidP="000E5BE0">
      <w:pPr>
        <w:pStyle w:val="ListParagraph"/>
        <w:numPr>
          <w:ilvl w:val="1"/>
          <w:numId w:val="2"/>
        </w:numPr>
        <w:spacing w:after="120" w:line="276" w:lineRule="auto"/>
        <w:contextualSpacing w:val="0"/>
        <w:rPr>
          <w:rFonts w:ascii="Sylfaen" w:hAnsi="Sylfaen"/>
          <w:sz w:val="26"/>
          <w:szCs w:val="26"/>
        </w:rPr>
      </w:pPr>
      <w:r w:rsidRPr="000E5BE0">
        <w:rPr>
          <w:rFonts w:ascii="Sylfaen" w:hAnsi="Sylfaen"/>
          <w:sz w:val="26"/>
          <w:szCs w:val="26"/>
        </w:rPr>
        <w:t xml:space="preserve">But, also with our fellow-Christians. When </w:t>
      </w:r>
      <w:r w:rsidR="00EB1535">
        <w:rPr>
          <w:rFonts w:ascii="Sylfaen" w:hAnsi="Sylfaen"/>
          <w:sz w:val="26"/>
          <w:szCs w:val="26"/>
        </w:rPr>
        <w:t>we constantly</w:t>
      </w:r>
      <w:r w:rsidRPr="000E5BE0">
        <w:rPr>
          <w:rFonts w:ascii="Sylfaen" w:hAnsi="Sylfaen"/>
          <w:sz w:val="26"/>
          <w:szCs w:val="26"/>
        </w:rPr>
        <w:t xml:space="preserve"> direct</w:t>
      </w:r>
      <w:r w:rsidR="00EB1535">
        <w:rPr>
          <w:rFonts w:ascii="Sylfaen" w:hAnsi="Sylfaen"/>
          <w:sz w:val="26"/>
          <w:szCs w:val="26"/>
        </w:rPr>
        <w:t xml:space="preserve"> the conversation b</w:t>
      </w:r>
      <w:r w:rsidRPr="000E5BE0">
        <w:rPr>
          <w:rFonts w:ascii="Sylfaen" w:hAnsi="Sylfaen"/>
          <w:sz w:val="26"/>
          <w:szCs w:val="26"/>
        </w:rPr>
        <w:t>ack to us, to something we’ve done or some family member has done, they get to thinking we don’t really care about them too much.</w:t>
      </w:r>
    </w:p>
    <w:p w14:paraId="064492B0" w14:textId="423780A2" w:rsidR="00384FD2" w:rsidRPr="000E5BE0" w:rsidRDefault="00384FD2" w:rsidP="000E5BE0">
      <w:pPr>
        <w:pStyle w:val="ListParagraph"/>
        <w:numPr>
          <w:ilvl w:val="2"/>
          <w:numId w:val="2"/>
        </w:numPr>
        <w:spacing w:after="120" w:line="276" w:lineRule="auto"/>
        <w:contextualSpacing w:val="0"/>
        <w:rPr>
          <w:rFonts w:ascii="Sylfaen" w:hAnsi="Sylfaen"/>
          <w:sz w:val="26"/>
          <w:szCs w:val="26"/>
        </w:rPr>
      </w:pPr>
      <w:r w:rsidRPr="000E5BE0">
        <w:rPr>
          <w:rFonts w:ascii="Sylfaen" w:hAnsi="Sylfaen"/>
          <w:sz w:val="26"/>
          <w:szCs w:val="26"/>
        </w:rPr>
        <w:t>Philippians 2:3-4: This is what they should really see in us.</w:t>
      </w:r>
    </w:p>
    <w:p w14:paraId="664E91A1" w14:textId="00F104A3" w:rsidR="00384FD2" w:rsidRPr="000E5BE0" w:rsidRDefault="00384FD2" w:rsidP="000E5BE0">
      <w:pPr>
        <w:pStyle w:val="ListParagraph"/>
        <w:numPr>
          <w:ilvl w:val="2"/>
          <w:numId w:val="2"/>
        </w:numPr>
        <w:spacing w:after="120" w:line="276" w:lineRule="auto"/>
        <w:contextualSpacing w:val="0"/>
        <w:rPr>
          <w:rFonts w:ascii="Sylfaen" w:hAnsi="Sylfaen"/>
          <w:sz w:val="26"/>
          <w:szCs w:val="26"/>
        </w:rPr>
      </w:pPr>
      <w:r w:rsidRPr="000E5BE0">
        <w:rPr>
          <w:rFonts w:ascii="Sylfaen" w:hAnsi="Sylfaen"/>
          <w:sz w:val="26"/>
          <w:szCs w:val="26"/>
        </w:rPr>
        <w:t>It’s hard to invest in others when we think too much of ourselves.</w:t>
      </w:r>
    </w:p>
    <w:p w14:paraId="394B9F55" w14:textId="2B99ABED" w:rsidR="00384FD2" w:rsidRPr="000E5BE0" w:rsidRDefault="00384FD2" w:rsidP="000E5BE0">
      <w:pPr>
        <w:pStyle w:val="ListParagraph"/>
        <w:numPr>
          <w:ilvl w:val="0"/>
          <w:numId w:val="2"/>
        </w:numPr>
        <w:spacing w:after="120" w:line="276" w:lineRule="auto"/>
        <w:contextualSpacing w:val="0"/>
        <w:rPr>
          <w:rFonts w:ascii="Sylfaen" w:hAnsi="Sylfaen"/>
          <w:sz w:val="26"/>
          <w:szCs w:val="26"/>
        </w:rPr>
      </w:pPr>
      <w:r w:rsidRPr="000E5BE0">
        <w:rPr>
          <w:rFonts w:ascii="Sylfaen" w:hAnsi="Sylfaen"/>
          <w:sz w:val="26"/>
          <w:szCs w:val="26"/>
        </w:rPr>
        <w:t>Which leads us to the next point. The more we shine the spotlight on ourselves, the more we put others in the shade.</w:t>
      </w:r>
    </w:p>
    <w:p w14:paraId="41657957" w14:textId="38CE7546" w:rsidR="00384FD2" w:rsidRPr="000E5BE0" w:rsidRDefault="00384FD2" w:rsidP="000E5BE0">
      <w:pPr>
        <w:pStyle w:val="ListParagraph"/>
        <w:numPr>
          <w:ilvl w:val="1"/>
          <w:numId w:val="2"/>
        </w:numPr>
        <w:spacing w:after="120" w:line="276" w:lineRule="auto"/>
        <w:contextualSpacing w:val="0"/>
        <w:rPr>
          <w:rFonts w:ascii="Sylfaen" w:hAnsi="Sylfaen"/>
          <w:sz w:val="26"/>
          <w:szCs w:val="26"/>
        </w:rPr>
      </w:pPr>
      <w:r w:rsidRPr="000E5BE0">
        <w:rPr>
          <w:rFonts w:ascii="Sylfaen" w:hAnsi="Sylfaen"/>
          <w:sz w:val="26"/>
          <w:szCs w:val="26"/>
        </w:rPr>
        <w:t xml:space="preserve">In the manner we just spoke of, where they </w:t>
      </w:r>
      <w:r w:rsidR="00EB1535">
        <w:rPr>
          <w:rFonts w:ascii="Sylfaen" w:hAnsi="Sylfaen"/>
          <w:sz w:val="26"/>
          <w:szCs w:val="26"/>
        </w:rPr>
        <w:t>think</w:t>
      </w:r>
      <w:r w:rsidRPr="000E5BE0">
        <w:rPr>
          <w:rFonts w:ascii="Sylfaen" w:hAnsi="Sylfaen"/>
          <w:sz w:val="26"/>
          <w:szCs w:val="26"/>
        </w:rPr>
        <w:t xml:space="preserve"> we’re not truly interested in them.</w:t>
      </w:r>
      <w:r w:rsidR="00631C97" w:rsidRPr="000E5BE0">
        <w:rPr>
          <w:rFonts w:ascii="Sylfaen" w:hAnsi="Sylfaen"/>
          <w:sz w:val="26"/>
          <w:szCs w:val="26"/>
        </w:rPr>
        <w:t xml:space="preserve"> But there’s more to it than that…</w:t>
      </w:r>
    </w:p>
    <w:p w14:paraId="4EAD7061" w14:textId="6EF1F00A" w:rsidR="00DA30B1" w:rsidRPr="000E5BE0" w:rsidRDefault="00DA30B1" w:rsidP="000E5BE0">
      <w:pPr>
        <w:pStyle w:val="ListParagraph"/>
        <w:numPr>
          <w:ilvl w:val="1"/>
          <w:numId w:val="2"/>
        </w:numPr>
        <w:spacing w:after="120" w:line="276" w:lineRule="auto"/>
        <w:contextualSpacing w:val="0"/>
        <w:rPr>
          <w:rFonts w:ascii="Sylfaen" w:hAnsi="Sylfaen"/>
          <w:sz w:val="26"/>
          <w:szCs w:val="26"/>
        </w:rPr>
      </w:pPr>
      <w:r w:rsidRPr="000E5BE0">
        <w:rPr>
          <w:rFonts w:ascii="Sylfaen" w:hAnsi="Sylfaen"/>
          <w:sz w:val="26"/>
          <w:szCs w:val="26"/>
        </w:rPr>
        <w:t>We may forget sometimes the struggles our brethren may be going through</w:t>
      </w:r>
      <w:r w:rsidR="00064DAD">
        <w:rPr>
          <w:rFonts w:ascii="Sylfaen" w:hAnsi="Sylfaen"/>
          <w:sz w:val="26"/>
          <w:szCs w:val="26"/>
        </w:rPr>
        <w:t xml:space="preserve">, some known, others unknown </w:t>
      </w:r>
      <w:r w:rsidRPr="000E5BE0">
        <w:rPr>
          <w:rFonts w:ascii="Sylfaen" w:hAnsi="Sylfaen"/>
          <w:sz w:val="26"/>
          <w:szCs w:val="26"/>
        </w:rPr>
        <w:t>(financial struggles, health struggles, spiritual struggles, perhaps struggles with their children, etc</w:t>
      </w:r>
      <w:r w:rsidR="00A92FCD" w:rsidRPr="000E5BE0">
        <w:rPr>
          <w:rFonts w:ascii="Sylfaen" w:hAnsi="Sylfaen"/>
          <w:sz w:val="26"/>
          <w:szCs w:val="26"/>
        </w:rPr>
        <w:t>.</w:t>
      </w:r>
      <w:r w:rsidRPr="000E5BE0">
        <w:rPr>
          <w:rFonts w:ascii="Sylfaen" w:hAnsi="Sylfaen"/>
          <w:sz w:val="26"/>
          <w:szCs w:val="26"/>
        </w:rPr>
        <w:t xml:space="preserve">). Hearing about our successes may </w:t>
      </w:r>
      <w:r w:rsidRPr="000E5BE0">
        <w:rPr>
          <w:rFonts w:ascii="Sylfaen" w:hAnsi="Sylfaen"/>
          <w:b/>
          <w:bCs/>
          <w:sz w:val="26"/>
          <w:szCs w:val="26"/>
        </w:rPr>
        <w:t>not</w:t>
      </w:r>
      <w:r w:rsidRPr="000E5BE0">
        <w:rPr>
          <w:rFonts w:ascii="Sylfaen" w:hAnsi="Sylfaen"/>
          <w:sz w:val="26"/>
          <w:szCs w:val="26"/>
        </w:rPr>
        <w:t xml:space="preserve"> be the most encouraging to them at the time.</w:t>
      </w:r>
    </w:p>
    <w:p w14:paraId="438AACBD" w14:textId="0361B88D" w:rsidR="00384FD2" w:rsidRPr="000E5BE0" w:rsidRDefault="00DA30B1" w:rsidP="000E5BE0">
      <w:pPr>
        <w:pStyle w:val="ListParagraph"/>
        <w:numPr>
          <w:ilvl w:val="2"/>
          <w:numId w:val="2"/>
        </w:numPr>
        <w:spacing w:after="120" w:line="276" w:lineRule="auto"/>
        <w:contextualSpacing w:val="0"/>
        <w:rPr>
          <w:rFonts w:ascii="Sylfaen" w:hAnsi="Sylfaen"/>
          <w:sz w:val="26"/>
          <w:szCs w:val="26"/>
        </w:rPr>
      </w:pPr>
      <w:r w:rsidRPr="000E5BE0">
        <w:rPr>
          <w:rFonts w:ascii="Sylfaen" w:hAnsi="Sylfaen"/>
          <w:sz w:val="26"/>
          <w:szCs w:val="26"/>
        </w:rPr>
        <w:t>1 Corinthians 10:24, 33.</w:t>
      </w:r>
    </w:p>
    <w:p w14:paraId="56F1A9A0" w14:textId="0ECE97AC" w:rsidR="00631C97" w:rsidRPr="000E5BE0" w:rsidRDefault="00631C97" w:rsidP="000E5BE0">
      <w:pPr>
        <w:pStyle w:val="ListParagraph"/>
        <w:numPr>
          <w:ilvl w:val="0"/>
          <w:numId w:val="2"/>
        </w:numPr>
        <w:spacing w:after="120" w:line="276" w:lineRule="auto"/>
        <w:contextualSpacing w:val="0"/>
        <w:rPr>
          <w:rFonts w:ascii="Sylfaen" w:hAnsi="Sylfaen"/>
          <w:sz w:val="26"/>
          <w:szCs w:val="26"/>
        </w:rPr>
      </w:pPr>
      <w:r w:rsidRPr="000E5BE0">
        <w:rPr>
          <w:rFonts w:ascii="Sylfaen" w:hAnsi="Sylfaen"/>
          <w:sz w:val="26"/>
          <w:szCs w:val="26"/>
        </w:rPr>
        <w:t>When we care too much about what others think of us, we may not stand up for what’s right.</w:t>
      </w:r>
    </w:p>
    <w:p w14:paraId="269D690B" w14:textId="1EA3B0A8" w:rsidR="00631C97" w:rsidRPr="000E5BE0" w:rsidRDefault="00631C97" w:rsidP="000E5BE0">
      <w:pPr>
        <w:pStyle w:val="ListParagraph"/>
        <w:numPr>
          <w:ilvl w:val="1"/>
          <w:numId w:val="2"/>
        </w:numPr>
        <w:spacing w:after="120" w:line="276" w:lineRule="auto"/>
        <w:contextualSpacing w:val="0"/>
        <w:rPr>
          <w:rFonts w:ascii="Sylfaen" w:hAnsi="Sylfaen"/>
          <w:sz w:val="26"/>
          <w:szCs w:val="26"/>
        </w:rPr>
      </w:pPr>
      <w:r w:rsidRPr="000E5BE0">
        <w:rPr>
          <w:rFonts w:ascii="Sylfaen" w:hAnsi="Sylfaen"/>
          <w:sz w:val="26"/>
          <w:szCs w:val="26"/>
        </w:rPr>
        <w:t>John 5:44.</w:t>
      </w:r>
    </w:p>
    <w:p w14:paraId="08BCE2F1" w14:textId="54A8F17D" w:rsidR="00631C97" w:rsidRPr="000E5BE0" w:rsidRDefault="00631C97" w:rsidP="000E5BE0">
      <w:pPr>
        <w:pStyle w:val="ListParagraph"/>
        <w:numPr>
          <w:ilvl w:val="1"/>
          <w:numId w:val="2"/>
        </w:numPr>
        <w:spacing w:after="120" w:line="276" w:lineRule="auto"/>
        <w:contextualSpacing w:val="0"/>
        <w:rPr>
          <w:rFonts w:ascii="Sylfaen" w:hAnsi="Sylfaen"/>
          <w:sz w:val="26"/>
          <w:szCs w:val="26"/>
        </w:rPr>
      </w:pPr>
      <w:r w:rsidRPr="000E5BE0">
        <w:rPr>
          <w:rFonts w:ascii="Sylfaen" w:hAnsi="Sylfaen"/>
          <w:sz w:val="26"/>
          <w:szCs w:val="26"/>
        </w:rPr>
        <w:t>Isn’t that what happened with the blind man’s parents in John 9, and the rulers in John 12?</w:t>
      </w:r>
    </w:p>
    <w:p w14:paraId="70452279" w14:textId="452760F1" w:rsidR="00631C97" w:rsidRPr="000E5BE0" w:rsidRDefault="00631C97" w:rsidP="000E5BE0">
      <w:pPr>
        <w:pStyle w:val="ListParagraph"/>
        <w:numPr>
          <w:ilvl w:val="2"/>
          <w:numId w:val="2"/>
        </w:numPr>
        <w:spacing w:after="120" w:line="276" w:lineRule="auto"/>
        <w:contextualSpacing w:val="0"/>
        <w:rPr>
          <w:rFonts w:ascii="Sylfaen" w:hAnsi="Sylfaen"/>
          <w:sz w:val="26"/>
          <w:szCs w:val="26"/>
        </w:rPr>
      </w:pPr>
      <w:r w:rsidRPr="000E5BE0">
        <w:rPr>
          <w:rFonts w:ascii="Sylfaen" w:hAnsi="Sylfaen"/>
          <w:sz w:val="26"/>
          <w:szCs w:val="26"/>
        </w:rPr>
        <w:t>They would not stand up for Jesus because they were too worried about what others would think—didn’t want to be cast out of the synagogue.</w:t>
      </w:r>
    </w:p>
    <w:p w14:paraId="12BECC74" w14:textId="0D0381A1" w:rsidR="00631C97" w:rsidRPr="000E5BE0" w:rsidRDefault="00631C97" w:rsidP="000E5BE0">
      <w:pPr>
        <w:pStyle w:val="ListParagraph"/>
        <w:numPr>
          <w:ilvl w:val="1"/>
          <w:numId w:val="2"/>
        </w:numPr>
        <w:spacing w:after="120" w:line="276" w:lineRule="auto"/>
        <w:contextualSpacing w:val="0"/>
        <w:rPr>
          <w:rFonts w:ascii="Sylfaen" w:hAnsi="Sylfaen"/>
          <w:sz w:val="26"/>
          <w:szCs w:val="26"/>
        </w:rPr>
      </w:pPr>
      <w:r w:rsidRPr="000E5BE0">
        <w:rPr>
          <w:rFonts w:ascii="Sylfaen" w:hAnsi="Sylfaen"/>
          <w:sz w:val="26"/>
          <w:szCs w:val="26"/>
        </w:rPr>
        <w:t>Caring too much for the praise of men is a dangerous road to travel</w:t>
      </w:r>
      <w:r w:rsidR="005F247D">
        <w:rPr>
          <w:rFonts w:ascii="Sylfaen" w:hAnsi="Sylfaen"/>
          <w:sz w:val="26"/>
          <w:szCs w:val="26"/>
        </w:rPr>
        <w:t>; in fact</w:t>
      </w:r>
      <w:r w:rsidR="00EB1535">
        <w:rPr>
          <w:rFonts w:ascii="Sylfaen" w:hAnsi="Sylfaen"/>
          <w:sz w:val="26"/>
          <w:szCs w:val="26"/>
        </w:rPr>
        <w:t>,</w:t>
      </w:r>
      <w:r w:rsidR="005F247D">
        <w:rPr>
          <w:rFonts w:ascii="Sylfaen" w:hAnsi="Sylfaen"/>
          <w:sz w:val="26"/>
          <w:szCs w:val="26"/>
        </w:rPr>
        <w:t xml:space="preserve"> it may be </w:t>
      </w:r>
      <w:r w:rsidR="00EB1535">
        <w:rPr>
          <w:rFonts w:ascii="Sylfaen" w:hAnsi="Sylfaen"/>
          <w:sz w:val="26"/>
          <w:szCs w:val="26"/>
        </w:rPr>
        <w:t>the</w:t>
      </w:r>
      <w:r w:rsidR="005F247D">
        <w:rPr>
          <w:rFonts w:ascii="Sylfaen" w:hAnsi="Sylfaen"/>
          <w:sz w:val="26"/>
          <w:szCs w:val="26"/>
        </w:rPr>
        <w:t xml:space="preserve"> road we travel all the way to hell.</w:t>
      </w:r>
    </w:p>
    <w:p w14:paraId="4AF130A0" w14:textId="77777777" w:rsidR="005F247D" w:rsidRDefault="005F247D">
      <w:pPr>
        <w:rPr>
          <w:rFonts w:ascii="Sylfaen" w:hAnsi="Sylfaen"/>
          <w:sz w:val="26"/>
          <w:szCs w:val="26"/>
        </w:rPr>
      </w:pPr>
      <w:r>
        <w:rPr>
          <w:rFonts w:ascii="Sylfaen" w:hAnsi="Sylfaen"/>
          <w:sz w:val="26"/>
          <w:szCs w:val="26"/>
        </w:rPr>
        <w:br w:type="page"/>
      </w:r>
    </w:p>
    <w:p w14:paraId="4655DE06" w14:textId="0A8928DC" w:rsidR="00631C97" w:rsidRPr="000E5BE0" w:rsidRDefault="004058CE" w:rsidP="000E5BE0">
      <w:pPr>
        <w:pStyle w:val="ListParagraph"/>
        <w:numPr>
          <w:ilvl w:val="0"/>
          <w:numId w:val="2"/>
        </w:numPr>
        <w:spacing w:after="120" w:line="276" w:lineRule="auto"/>
        <w:contextualSpacing w:val="0"/>
        <w:rPr>
          <w:rFonts w:ascii="Sylfaen" w:hAnsi="Sylfaen"/>
          <w:sz w:val="26"/>
          <w:szCs w:val="26"/>
        </w:rPr>
      </w:pPr>
      <w:r w:rsidRPr="000E5BE0">
        <w:rPr>
          <w:rFonts w:ascii="Sylfaen" w:hAnsi="Sylfaen"/>
          <w:sz w:val="26"/>
          <w:szCs w:val="26"/>
        </w:rPr>
        <w:lastRenderedPageBreak/>
        <w:t>The last point, and this is where we address “the elephant in the room.” Don’t we need some sort of affirmation from others, the occasional “well done” or “good job” to keep us encouraged?</w:t>
      </w:r>
    </w:p>
    <w:p w14:paraId="2707D844" w14:textId="4B3F49E3" w:rsidR="0063254A" w:rsidRPr="000E5BE0" w:rsidRDefault="0063254A" w:rsidP="000E5BE0">
      <w:pPr>
        <w:pStyle w:val="ListParagraph"/>
        <w:numPr>
          <w:ilvl w:val="1"/>
          <w:numId w:val="2"/>
        </w:numPr>
        <w:spacing w:after="120" w:line="276" w:lineRule="auto"/>
        <w:contextualSpacing w:val="0"/>
        <w:rPr>
          <w:rFonts w:ascii="Sylfaen" w:hAnsi="Sylfaen"/>
          <w:sz w:val="26"/>
          <w:szCs w:val="26"/>
        </w:rPr>
      </w:pPr>
      <w:r w:rsidRPr="000E5BE0">
        <w:rPr>
          <w:rFonts w:ascii="Sylfaen" w:hAnsi="Sylfaen"/>
          <w:sz w:val="26"/>
          <w:szCs w:val="26"/>
        </w:rPr>
        <w:t>Here’s the thing…</w:t>
      </w:r>
      <w:r w:rsidR="000E5BE0" w:rsidRPr="000E5BE0">
        <w:rPr>
          <w:rFonts w:ascii="Sylfaen" w:hAnsi="Sylfaen"/>
          <w:sz w:val="26"/>
          <w:szCs w:val="26"/>
        </w:rPr>
        <w:t xml:space="preserve">we don’t have to go looking for it, </w:t>
      </w:r>
      <w:r w:rsidR="00D32FB4">
        <w:rPr>
          <w:rFonts w:ascii="Sylfaen" w:hAnsi="Sylfaen"/>
          <w:sz w:val="26"/>
          <w:szCs w:val="26"/>
        </w:rPr>
        <w:t xml:space="preserve">don’t have to beg for it, </w:t>
      </w:r>
      <w:r w:rsidR="000E5BE0" w:rsidRPr="000E5BE0">
        <w:rPr>
          <w:rFonts w:ascii="Sylfaen" w:hAnsi="Sylfaen"/>
          <w:sz w:val="26"/>
          <w:szCs w:val="26"/>
        </w:rPr>
        <w:t xml:space="preserve">because </w:t>
      </w:r>
      <w:r w:rsidRPr="000E5BE0">
        <w:rPr>
          <w:rFonts w:ascii="Sylfaen" w:hAnsi="Sylfaen"/>
          <w:sz w:val="26"/>
          <w:szCs w:val="26"/>
        </w:rPr>
        <w:t>we get that “well done” every single time we do what is right, even when it’s done outside the notice of anyone else.</w:t>
      </w:r>
    </w:p>
    <w:p w14:paraId="1F6C04FF" w14:textId="71189E6E" w:rsidR="0063254A" w:rsidRPr="000E5BE0" w:rsidRDefault="0063254A" w:rsidP="000E5BE0">
      <w:pPr>
        <w:pStyle w:val="ListParagraph"/>
        <w:numPr>
          <w:ilvl w:val="1"/>
          <w:numId w:val="2"/>
        </w:numPr>
        <w:spacing w:after="120" w:line="276" w:lineRule="auto"/>
        <w:contextualSpacing w:val="0"/>
        <w:rPr>
          <w:rFonts w:ascii="Sylfaen" w:hAnsi="Sylfaen"/>
          <w:sz w:val="26"/>
          <w:szCs w:val="26"/>
        </w:rPr>
      </w:pPr>
      <w:r w:rsidRPr="000E5BE0">
        <w:rPr>
          <w:rFonts w:ascii="Sylfaen" w:hAnsi="Sylfaen"/>
          <w:sz w:val="26"/>
          <w:szCs w:val="26"/>
        </w:rPr>
        <w:t>Remember the Matthew 6 passages we read earlier, where Jesus warned His disciples about doing things to be seen of men? What He teaches in the rest of that passage is no one has to know because as He says three times, “your Father who sees in secret will Himself reward you openly” (Matthew 6:4, 6, 18).</w:t>
      </w:r>
    </w:p>
    <w:p w14:paraId="5882C829" w14:textId="72AB5E14" w:rsidR="0063254A" w:rsidRPr="000E5BE0" w:rsidRDefault="0063254A" w:rsidP="000E5BE0">
      <w:pPr>
        <w:pStyle w:val="ListParagraph"/>
        <w:numPr>
          <w:ilvl w:val="1"/>
          <w:numId w:val="2"/>
        </w:numPr>
        <w:spacing w:after="120" w:line="276" w:lineRule="auto"/>
        <w:contextualSpacing w:val="0"/>
        <w:rPr>
          <w:rFonts w:ascii="Sylfaen" w:hAnsi="Sylfaen"/>
          <w:sz w:val="26"/>
          <w:szCs w:val="26"/>
        </w:rPr>
      </w:pPr>
      <w:r w:rsidRPr="000E5BE0">
        <w:rPr>
          <w:rFonts w:ascii="Sylfaen" w:hAnsi="Sylfaen"/>
          <w:sz w:val="26"/>
          <w:szCs w:val="26"/>
        </w:rPr>
        <w:t>Hebrews 6:9-10.</w:t>
      </w:r>
    </w:p>
    <w:p w14:paraId="09DF0C3D" w14:textId="7DD08F8E" w:rsidR="005F247D" w:rsidRDefault="005F247D" w:rsidP="000E5BE0">
      <w:pPr>
        <w:pStyle w:val="ListParagraph"/>
        <w:numPr>
          <w:ilvl w:val="1"/>
          <w:numId w:val="2"/>
        </w:numPr>
        <w:spacing w:after="120" w:line="276" w:lineRule="auto"/>
        <w:contextualSpacing w:val="0"/>
        <w:rPr>
          <w:rFonts w:ascii="Sylfaen" w:hAnsi="Sylfaen"/>
          <w:sz w:val="26"/>
          <w:szCs w:val="26"/>
        </w:rPr>
      </w:pPr>
      <w:r>
        <w:rPr>
          <w:rFonts w:ascii="Sylfaen" w:hAnsi="Sylfaen"/>
          <w:sz w:val="26"/>
          <w:szCs w:val="26"/>
        </w:rPr>
        <w:t>Will others notice, too? Of course, they will.</w:t>
      </w:r>
      <w:r w:rsidR="00EB1535">
        <w:rPr>
          <w:rFonts w:ascii="Sylfaen" w:hAnsi="Sylfaen"/>
          <w:sz w:val="26"/>
          <w:szCs w:val="26"/>
        </w:rPr>
        <w:t xml:space="preserve"> “Let another man praise you”—that’s what our first passage said, and it will happen.</w:t>
      </w:r>
    </w:p>
    <w:p w14:paraId="334513F0" w14:textId="7A70EBB6" w:rsidR="000E5BE0" w:rsidRPr="000E5BE0" w:rsidRDefault="00EB1535" w:rsidP="005F247D">
      <w:pPr>
        <w:pStyle w:val="ListParagraph"/>
        <w:numPr>
          <w:ilvl w:val="2"/>
          <w:numId w:val="2"/>
        </w:numPr>
        <w:spacing w:after="120" w:line="276" w:lineRule="auto"/>
        <w:contextualSpacing w:val="0"/>
        <w:rPr>
          <w:rFonts w:ascii="Sylfaen" w:hAnsi="Sylfaen"/>
          <w:sz w:val="26"/>
          <w:szCs w:val="26"/>
        </w:rPr>
      </w:pPr>
      <w:r>
        <w:rPr>
          <w:rFonts w:ascii="Sylfaen" w:hAnsi="Sylfaen"/>
          <w:sz w:val="26"/>
          <w:szCs w:val="26"/>
        </w:rPr>
        <w:t>In fact, this passage tells us what</w:t>
      </w:r>
      <w:r w:rsidR="005F247D">
        <w:rPr>
          <w:rFonts w:ascii="Sylfaen" w:hAnsi="Sylfaen"/>
          <w:sz w:val="26"/>
          <w:szCs w:val="26"/>
        </w:rPr>
        <w:t xml:space="preserve"> happens when we dedicate ourselves to pleasing the Lord. </w:t>
      </w:r>
      <w:r w:rsidR="000E5BE0" w:rsidRPr="000E5BE0">
        <w:rPr>
          <w:rFonts w:ascii="Sylfaen" w:hAnsi="Sylfaen"/>
          <w:sz w:val="26"/>
          <w:szCs w:val="26"/>
        </w:rPr>
        <w:t>Luke 2:52.</w:t>
      </w:r>
    </w:p>
    <w:p w14:paraId="50002D95" w14:textId="1F287757" w:rsidR="000E5BE0" w:rsidRPr="000E5BE0" w:rsidRDefault="000E5BE0" w:rsidP="000E5BE0">
      <w:pPr>
        <w:pStyle w:val="ListParagraph"/>
        <w:numPr>
          <w:ilvl w:val="2"/>
          <w:numId w:val="2"/>
        </w:numPr>
        <w:spacing w:after="120" w:line="276" w:lineRule="auto"/>
        <w:contextualSpacing w:val="0"/>
        <w:rPr>
          <w:rFonts w:ascii="Sylfaen" w:hAnsi="Sylfaen"/>
          <w:sz w:val="26"/>
          <w:szCs w:val="26"/>
        </w:rPr>
      </w:pPr>
      <w:r w:rsidRPr="000E5BE0">
        <w:rPr>
          <w:rFonts w:ascii="Sylfaen" w:hAnsi="Sylfaen"/>
          <w:sz w:val="26"/>
          <w:szCs w:val="26"/>
        </w:rPr>
        <w:t>Same thing said of Samuel in 1 Samuel 2:26.</w:t>
      </w:r>
    </w:p>
    <w:p w14:paraId="6E770E8F" w14:textId="3AE49DD4" w:rsidR="000E5BE0" w:rsidRDefault="000E5BE0" w:rsidP="000E5BE0">
      <w:pPr>
        <w:pStyle w:val="ListParagraph"/>
        <w:numPr>
          <w:ilvl w:val="2"/>
          <w:numId w:val="2"/>
        </w:numPr>
        <w:spacing w:after="120" w:line="276" w:lineRule="auto"/>
        <w:contextualSpacing w:val="0"/>
        <w:rPr>
          <w:rFonts w:ascii="Sylfaen" w:hAnsi="Sylfaen"/>
          <w:sz w:val="26"/>
          <w:szCs w:val="26"/>
        </w:rPr>
      </w:pPr>
      <w:r w:rsidRPr="000E5BE0">
        <w:rPr>
          <w:rFonts w:ascii="Sylfaen" w:hAnsi="Sylfaen"/>
          <w:sz w:val="26"/>
          <w:szCs w:val="26"/>
        </w:rPr>
        <w:t>Others will take notice and commend us, and when they don’t</w:t>
      </w:r>
      <w:r w:rsidR="002F5CF9">
        <w:rPr>
          <w:rFonts w:ascii="Sylfaen" w:hAnsi="Sylfaen"/>
          <w:sz w:val="26"/>
          <w:szCs w:val="26"/>
        </w:rPr>
        <w:t xml:space="preserve"> as often as we would like</w:t>
      </w:r>
      <w:r w:rsidRPr="000E5BE0">
        <w:rPr>
          <w:rFonts w:ascii="Sylfaen" w:hAnsi="Sylfaen"/>
          <w:sz w:val="26"/>
          <w:szCs w:val="26"/>
        </w:rPr>
        <w:t>, that’s okay</w:t>
      </w:r>
      <w:r w:rsidR="00064DAD">
        <w:rPr>
          <w:rFonts w:ascii="Sylfaen" w:hAnsi="Sylfaen"/>
          <w:sz w:val="26"/>
          <w:szCs w:val="26"/>
        </w:rPr>
        <w:t>,</w:t>
      </w:r>
      <w:r w:rsidRPr="000E5BE0">
        <w:rPr>
          <w:rFonts w:ascii="Sylfaen" w:hAnsi="Sylfaen"/>
          <w:sz w:val="26"/>
          <w:szCs w:val="26"/>
        </w:rPr>
        <w:t xml:space="preserve"> because God </w:t>
      </w:r>
      <w:r w:rsidR="00064DAD">
        <w:rPr>
          <w:rFonts w:ascii="Sylfaen" w:hAnsi="Sylfaen"/>
          <w:sz w:val="26"/>
          <w:szCs w:val="26"/>
        </w:rPr>
        <w:t>sees and approves every good thing we do</w:t>
      </w:r>
      <w:r w:rsidRPr="000E5BE0">
        <w:rPr>
          <w:rFonts w:ascii="Sylfaen" w:hAnsi="Sylfaen"/>
          <w:sz w:val="26"/>
          <w:szCs w:val="26"/>
        </w:rPr>
        <w:t>.</w:t>
      </w:r>
    </w:p>
    <w:p w14:paraId="3D786C77" w14:textId="3D63245C" w:rsidR="005F247D" w:rsidRPr="005F247D" w:rsidRDefault="005F247D" w:rsidP="005F247D">
      <w:pPr>
        <w:spacing w:after="120" w:line="276" w:lineRule="auto"/>
        <w:rPr>
          <w:rFonts w:ascii="Sylfaen" w:hAnsi="Sylfaen"/>
          <w:b/>
          <w:bCs/>
          <w:sz w:val="26"/>
          <w:szCs w:val="26"/>
        </w:rPr>
      </w:pPr>
      <w:r w:rsidRPr="005F247D">
        <w:rPr>
          <w:rFonts w:ascii="Sylfaen" w:hAnsi="Sylfaen"/>
          <w:b/>
          <w:bCs/>
          <w:sz w:val="26"/>
          <w:szCs w:val="26"/>
        </w:rPr>
        <w:t>CONCLUSION:</w:t>
      </w:r>
    </w:p>
    <w:p w14:paraId="1F76A08F" w14:textId="1030FB94" w:rsidR="005F247D" w:rsidRDefault="005F247D" w:rsidP="005F247D">
      <w:pPr>
        <w:pStyle w:val="ListParagraph"/>
        <w:numPr>
          <w:ilvl w:val="0"/>
          <w:numId w:val="3"/>
        </w:numPr>
        <w:spacing w:after="120" w:line="276" w:lineRule="auto"/>
        <w:contextualSpacing w:val="0"/>
        <w:rPr>
          <w:rFonts w:ascii="Sylfaen" w:hAnsi="Sylfaen"/>
          <w:sz w:val="26"/>
          <w:szCs w:val="26"/>
        </w:rPr>
      </w:pPr>
      <w:r>
        <w:rPr>
          <w:rFonts w:ascii="Sylfaen" w:hAnsi="Sylfaen"/>
          <w:sz w:val="26"/>
          <w:szCs w:val="26"/>
        </w:rPr>
        <w:t>So here at the end, let’s return to where we started: “Let another man praise you, and not your own mouth; a stranger and not your own lips” (Proverbs 27:2).</w:t>
      </w:r>
    </w:p>
    <w:p w14:paraId="4230272B" w14:textId="33930650" w:rsidR="003067EC" w:rsidRPr="005F247D" w:rsidRDefault="003067EC" w:rsidP="005F247D">
      <w:pPr>
        <w:pStyle w:val="ListParagraph"/>
        <w:numPr>
          <w:ilvl w:val="0"/>
          <w:numId w:val="3"/>
        </w:numPr>
        <w:spacing w:after="120" w:line="276" w:lineRule="auto"/>
        <w:contextualSpacing w:val="0"/>
        <w:rPr>
          <w:rFonts w:ascii="Sylfaen" w:hAnsi="Sylfaen"/>
          <w:sz w:val="26"/>
          <w:szCs w:val="26"/>
        </w:rPr>
      </w:pPr>
      <w:r>
        <w:rPr>
          <w:rFonts w:ascii="Sylfaen" w:hAnsi="Sylfaen"/>
          <w:sz w:val="26"/>
          <w:szCs w:val="26"/>
        </w:rPr>
        <w:t xml:space="preserve">And this shouldn’t be a problem if we heed the admonition of 1 Peter 5:5: “Yes, all of you </w:t>
      </w:r>
      <w:r w:rsidR="00EB1535">
        <w:rPr>
          <w:rFonts w:ascii="Sylfaen" w:hAnsi="Sylfaen"/>
          <w:sz w:val="26"/>
          <w:szCs w:val="26"/>
        </w:rPr>
        <w:t>be submissive to one another, and be clothed with humility.”</w:t>
      </w:r>
    </w:p>
    <w:sectPr w:rsidR="003067EC" w:rsidRPr="005F247D" w:rsidSect="00631C9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660A"/>
    <w:multiLevelType w:val="multilevel"/>
    <w:tmpl w:val="036A3D0E"/>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EAD3D0C"/>
    <w:multiLevelType w:val="multilevel"/>
    <w:tmpl w:val="64322768"/>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97D0545"/>
    <w:multiLevelType w:val="multilevel"/>
    <w:tmpl w:val="64322768"/>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22760845">
    <w:abstractNumId w:val="1"/>
  </w:num>
  <w:num w:numId="2" w16cid:durableId="1343775103">
    <w:abstractNumId w:val="0"/>
  </w:num>
  <w:num w:numId="3" w16cid:durableId="1444154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43"/>
    <w:rsid w:val="00064DAD"/>
    <w:rsid w:val="000E281D"/>
    <w:rsid w:val="000E5BE0"/>
    <w:rsid w:val="001F0E2C"/>
    <w:rsid w:val="002F5CF9"/>
    <w:rsid w:val="003067EC"/>
    <w:rsid w:val="00333217"/>
    <w:rsid w:val="00384FD2"/>
    <w:rsid w:val="004058CE"/>
    <w:rsid w:val="004A6EDE"/>
    <w:rsid w:val="00514E06"/>
    <w:rsid w:val="005F247D"/>
    <w:rsid w:val="00631C97"/>
    <w:rsid w:val="0063254A"/>
    <w:rsid w:val="00946441"/>
    <w:rsid w:val="009740EF"/>
    <w:rsid w:val="00A92FCD"/>
    <w:rsid w:val="00C21743"/>
    <w:rsid w:val="00D32FB4"/>
    <w:rsid w:val="00DA30B1"/>
    <w:rsid w:val="00DD547F"/>
    <w:rsid w:val="00EB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DA0E"/>
  <w15:chartTrackingRefBased/>
  <w15:docId w15:val="{3E001773-E4B2-42EF-A659-79D38F0F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Gibson</dc:creator>
  <cp:keywords/>
  <dc:description/>
  <cp:lastModifiedBy>William Gibson</cp:lastModifiedBy>
  <cp:revision>5</cp:revision>
  <dcterms:created xsi:type="dcterms:W3CDTF">2022-11-17T14:53:00Z</dcterms:created>
  <dcterms:modified xsi:type="dcterms:W3CDTF">2022-11-22T17:54:00Z</dcterms:modified>
</cp:coreProperties>
</file>